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FFAC" w14:textId="6EED5BCD" w:rsidR="00802E71" w:rsidRPr="00FF3088" w:rsidRDefault="006109BB" w:rsidP="005F17A7">
      <w:pPr>
        <w:jc w:val="center"/>
        <w:rPr>
          <w:rFonts w:ascii="標楷體" w:eastAsia="標楷體" w:hAnsi="標楷體"/>
          <w:b/>
          <w:bCs/>
        </w:rPr>
      </w:pPr>
      <w:r w:rsidRPr="00FF3088">
        <w:rPr>
          <w:rFonts w:ascii="標楷體" w:eastAsia="標楷體" w:hAnsi="標楷體" w:hint="eastAsia"/>
          <w:b/>
          <w:bCs/>
        </w:rPr>
        <w:t>水源保護與鄉村永續:台灣的翡翠水庫與新北市石碇區個案研究</w:t>
      </w:r>
    </w:p>
    <w:p w14:paraId="67512FBE" w14:textId="77777777" w:rsidR="00FF3088" w:rsidRDefault="00FF3088" w:rsidP="005F17A7">
      <w:pPr>
        <w:jc w:val="center"/>
        <w:rPr>
          <w:rFonts w:ascii="標楷體" w:eastAsia="標楷體" w:hAnsi="標楷體"/>
        </w:rPr>
      </w:pPr>
    </w:p>
    <w:p w14:paraId="1AD1FA72" w14:textId="14499E78" w:rsidR="006109BB" w:rsidRPr="00936F60" w:rsidRDefault="006109BB" w:rsidP="005F17A7">
      <w:pPr>
        <w:jc w:val="center"/>
        <w:rPr>
          <w:rFonts w:ascii="標楷體" w:eastAsia="標楷體" w:hAnsi="標楷體"/>
        </w:rPr>
      </w:pPr>
      <w:r w:rsidRPr="00936F60">
        <w:rPr>
          <w:rFonts w:ascii="標楷體" w:eastAsia="標楷體" w:hAnsi="標楷體" w:hint="eastAsia"/>
        </w:rPr>
        <w:t>摘要</w:t>
      </w:r>
    </w:p>
    <w:p w14:paraId="3F736B2E" w14:textId="4768469F" w:rsidR="00C9030F" w:rsidRDefault="00FF30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41C03">
        <w:rPr>
          <w:rFonts w:ascii="標楷體" w:eastAsia="標楷體" w:hAnsi="標楷體" w:hint="eastAsia"/>
        </w:rPr>
        <w:t>新北市</w:t>
      </w:r>
      <w:r w:rsidR="00802E71" w:rsidRPr="00936F60">
        <w:rPr>
          <w:rFonts w:ascii="標楷體" w:eastAsia="標楷體" w:hAnsi="標楷體" w:hint="eastAsia"/>
        </w:rPr>
        <w:t>石碇區永安里緊鄰於翡翠水庫旁，全里皆位</w:t>
      </w:r>
      <w:r w:rsidR="002D2BEB">
        <w:rPr>
          <w:rFonts w:ascii="標楷體" w:eastAsia="標楷體" w:hAnsi="標楷體" w:hint="eastAsia"/>
        </w:rPr>
        <w:t>在</w:t>
      </w:r>
      <w:r w:rsidR="00802E71" w:rsidRPr="00936F60">
        <w:rPr>
          <w:rFonts w:ascii="標楷體" w:eastAsia="標楷體" w:hAnsi="標楷體" w:hint="eastAsia"/>
        </w:rPr>
        <w:t>台北水源特定區</w:t>
      </w:r>
      <w:r w:rsidR="002D2BEB" w:rsidRPr="00936F60">
        <w:rPr>
          <w:rFonts w:ascii="標楷體" w:eastAsia="標楷體" w:hAnsi="標楷體" w:hint="eastAsia"/>
        </w:rPr>
        <w:t>範圍</w:t>
      </w:r>
      <w:r w:rsidR="00802E71" w:rsidRPr="00936F60">
        <w:rPr>
          <w:rFonts w:ascii="標楷體" w:eastAsia="標楷體" w:hAnsi="標楷體" w:hint="eastAsia"/>
        </w:rPr>
        <w:t>內。由於嚴格土地使用及開發</w:t>
      </w:r>
      <w:r w:rsidR="006109BB" w:rsidRPr="00936F60">
        <w:rPr>
          <w:rFonts w:ascii="標楷體" w:eastAsia="標楷體" w:hAnsi="標楷體" w:hint="eastAsia"/>
        </w:rPr>
        <w:t>管制，地方產業發展面臨困境。</w:t>
      </w:r>
      <w:r w:rsidR="00C80EA0">
        <w:rPr>
          <w:rFonts w:ascii="標楷體" w:eastAsia="標楷體" w:hAnsi="標楷體" w:hint="eastAsia"/>
        </w:rPr>
        <w:t>藉由</w:t>
      </w:r>
      <w:r w:rsidR="000D5AD8" w:rsidRPr="00936F60">
        <w:rPr>
          <w:rFonts w:ascii="標楷體" w:eastAsia="標楷體" w:hAnsi="標楷體" w:hint="eastAsia"/>
        </w:rPr>
        <w:t>田野調查與個案研究，</w:t>
      </w:r>
      <w:r w:rsidR="00E05780">
        <w:rPr>
          <w:rFonts w:ascii="標楷體" w:eastAsia="標楷體" w:hAnsi="標楷體" w:hint="eastAsia"/>
        </w:rPr>
        <w:t>探討</w:t>
      </w:r>
      <w:r w:rsidR="00936F60" w:rsidRPr="00936F60">
        <w:rPr>
          <w:rFonts w:ascii="標楷體" w:eastAsia="標楷體" w:hAnsi="標楷體" w:hint="eastAsia"/>
        </w:rPr>
        <w:t>在水源特定區內，偏鄉如何吸引移住者、旅遊者、投資者，共同發展適合當地的商業模式</w:t>
      </w:r>
      <w:r w:rsidR="00E05780">
        <w:rPr>
          <w:rFonts w:ascii="標楷體" w:eastAsia="標楷體" w:hAnsi="標楷體" w:hint="eastAsia"/>
        </w:rPr>
        <w:t>。</w:t>
      </w:r>
    </w:p>
    <w:p w14:paraId="5843CACE" w14:textId="567C7CEA" w:rsidR="005F17A7" w:rsidRDefault="00FF30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E4DC2">
        <w:rPr>
          <w:rFonts w:ascii="標楷體" w:eastAsia="標楷體" w:hAnsi="標楷體" w:hint="eastAsia"/>
        </w:rPr>
        <w:t>透過</w:t>
      </w:r>
      <w:r w:rsidR="00D00444">
        <w:rPr>
          <w:rFonts w:ascii="標楷體" w:eastAsia="標楷體" w:hAnsi="標楷體" w:hint="eastAsia"/>
        </w:rPr>
        <w:t>初期基地調查與田野訪談，</w:t>
      </w:r>
      <w:r w:rsidR="009A7EF4">
        <w:rPr>
          <w:rFonts w:ascii="標楷體" w:eastAsia="標楷體" w:hAnsi="標楷體" w:hint="eastAsia"/>
        </w:rPr>
        <w:t>發現</w:t>
      </w:r>
      <w:r w:rsidR="00CF788E">
        <w:rPr>
          <w:rFonts w:ascii="標楷體" w:eastAsia="標楷體" w:hAnsi="標楷體" w:hint="eastAsia"/>
        </w:rPr>
        <w:t>永安里人口數相較於石碇其他地區呈現明顯成長，與</w:t>
      </w:r>
      <w:r w:rsidR="009A7EF4">
        <w:rPr>
          <w:rFonts w:ascii="標楷體" w:eastAsia="標楷體" w:hAnsi="標楷體" w:hint="eastAsia"/>
        </w:rPr>
        <w:t>水源特定區回饋費機制</w:t>
      </w:r>
      <w:r w:rsidR="00CF788E">
        <w:rPr>
          <w:rFonts w:ascii="標楷體" w:eastAsia="標楷體" w:hAnsi="標楷體" w:hint="eastAsia"/>
        </w:rPr>
        <w:t>密切相關。</w:t>
      </w:r>
      <w:r w:rsidR="009A7EF4">
        <w:rPr>
          <w:rFonts w:ascii="標楷體" w:eastAsia="標楷體" w:hAnsi="標楷體" w:hint="eastAsia"/>
        </w:rPr>
        <w:t>儘管人口數逐年增加，</w:t>
      </w:r>
      <w:r w:rsidR="006C14A2">
        <w:rPr>
          <w:rFonts w:ascii="標楷體" w:eastAsia="標楷體" w:hAnsi="標楷體" w:hint="eastAsia"/>
        </w:rPr>
        <w:t>此區仍存有</w:t>
      </w:r>
      <w:r w:rsidR="00FE4DC2">
        <w:rPr>
          <w:rFonts w:ascii="標楷體" w:eastAsia="標楷體" w:hAnsi="標楷體" w:hint="eastAsia"/>
        </w:rPr>
        <w:t>「</w:t>
      </w:r>
      <w:r w:rsidR="006C14A2">
        <w:rPr>
          <w:rFonts w:ascii="標楷體" w:eastAsia="標楷體" w:hAnsi="標楷體" w:hint="eastAsia"/>
        </w:rPr>
        <w:t>籍在人不在</w:t>
      </w:r>
      <w:r w:rsidR="00FE4DC2">
        <w:rPr>
          <w:rFonts w:ascii="標楷體" w:eastAsia="標楷體" w:hAnsi="標楷體" w:hint="eastAsia"/>
        </w:rPr>
        <w:t>」</w:t>
      </w:r>
      <w:r w:rsidR="006C14A2">
        <w:rPr>
          <w:rFonts w:ascii="標楷體" w:eastAsia="標楷體" w:hAnsi="標楷體" w:hint="eastAsia"/>
        </w:rPr>
        <w:t>問題</w:t>
      </w:r>
      <w:r w:rsidR="00644FDF">
        <w:rPr>
          <w:rFonts w:ascii="標楷體" w:eastAsia="標楷體" w:hAnsi="標楷體" w:hint="eastAsia"/>
        </w:rPr>
        <w:t>；</w:t>
      </w:r>
      <w:r w:rsidR="006C14A2">
        <w:rPr>
          <w:rFonts w:ascii="標楷體" w:eastAsia="標楷體" w:hAnsi="標楷體" w:hint="eastAsia"/>
        </w:rPr>
        <w:t>地方青年大多選擇在都市地區求學與就業，地方特色茶產業無從傳承與發展。</w:t>
      </w:r>
    </w:p>
    <w:p w14:paraId="0977D07F" w14:textId="3C64A457" w:rsidR="00FF3088" w:rsidRDefault="00644FD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E4DC2">
        <w:rPr>
          <w:rFonts w:ascii="標楷體" w:eastAsia="標楷體" w:hAnsi="標楷體" w:hint="eastAsia"/>
        </w:rPr>
        <w:t>經由「</w:t>
      </w:r>
      <w:r>
        <w:rPr>
          <w:rFonts w:ascii="標楷體" w:eastAsia="標楷體" w:hAnsi="標楷體" w:hint="eastAsia"/>
        </w:rPr>
        <w:t>坪林區有機農業</w:t>
      </w:r>
      <w:r w:rsidR="00FE4DC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與</w:t>
      </w:r>
      <w:r w:rsidR="00FE4DC2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日本源流</w:t>
      </w:r>
      <w:r w:rsidR="00876ED6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村-小菅村</w:t>
      </w:r>
      <w:r w:rsidR="00FE4DC2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相關</w:t>
      </w:r>
      <w:r w:rsidR="00DF6A73">
        <w:rPr>
          <w:rFonts w:ascii="標楷體" w:eastAsia="標楷體" w:hAnsi="標楷體" w:hint="eastAsia"/>
        </w:rPr>
        <w:t>案例</w:t>
      </w:r>
      <w:r w:rsidR="00CF0482">
        <w:rPr>
          <w:rFonts w:ascii="標楷體" w:eastAsia="標楷體" w:hAnsi="標楷體" w:hint="eastAsia"/>
        </w:rPr>
        <w:t>。</w:t>
      </w:r>
      <w:r w:rsidR="00FF50E6">
        <w:rPr>
          <w:rFonts w:ascii="標楷體" w:eastAsia="標楷體" w:hAnsi="標楷體" w:hint="eastAsia"/>
        </w:rPr>
        <w:t>得知</w:t>
      </w:r>
      <w:r w:rsidR="00CF0482">
        <w:rPr>
          <w:rFonts w:ascii="標楷體" w:eastAsia="標楷體" w:hAnsi="標楷體" w:hint="eastAsia"/>
        </w:rPr>
        <w:t>有機茶產業市場商機，以及坪林如何</w:t>
      </w:r>
      <w:r w:rsidR="000D4B1D">
        <w:rPr>
          <w:rFonts w:ascii="標楷體" w:eastAsia="標楷體" w:hAnsi="標楷體" w:hint="eastAsia"/>
        </w:rPr>
        <w:t>藉由</w:t>
      </w:r>
      <w:r w:rsidR="00CF0482">
        <w:rPr>
          <w:rFonts w:ascii="標楷體" w:eastAsia="標楷體" w:hAnsi="標楷體" w:hint="eastAsia"/>
        </w:rPr>
        <w:t>地方品牌方式</w:t>
      </w:r>
      <w:r w:rsidR="00AC2753">
        <w:rPr>
          <w:rFonts w:ascii="標楷體" w:eastAsia="標楷體" w:hAnsi="標楷體" w:hint="eastAsia"/>
        </w:rPr>
        <w:t>行銷</w:t>
      </w:r>
      <w:r w:rsidR="00CF0482">
        <w:rPr>
          <w:rFonts w:ascii="標楷體" w:eastAsia="標楷體" w:hAnsi="標楷體" w:hint="eastAsia"/>
        </w:rPr>
        <w:t>，刺激與活化在地產業。</w:t>
      </w:r>
      <w:r w:rsidR="00D656AF">
        <w:rPr>
          <w:rFonts w:ascii="標楷體" w:eastAsia="標楷體" w:hAnsi="標楷體" w:hint="eastAsia"/>
        </w:rPr>
        <w:t>小菅村以源流祭舉辦及源流之村概念地位，</w:t>
      </w:r>
      <w:r w:rsidR="00FF50E6">
        <w:rPr>
          <w:rFonts w:ascii="標楷體" w:eastAsia="標楷體" w:hAnsi="標楷體" w:hint="eastAsia"/>
        </w:rPr>
        <w:t>正視源流地區文化精神與地方產業發展</w:t>
      </w:r>
      <w:r w:rsidR="00CF788E">
        <w:rPr>
          <w:rFonts w:ascii="標楷體" w:eastAsia="標楷體" w:hAnsi="標楷體" w:hint="eastAsia"/>
        </w:rPr>
        <w:t>，</w:t>
      </w:r>
      <w:r w:rsidR="00DF6A73">
        <w:rPr>
          <w:rFonts w:ascii="標楷體" w:eastAsia="標楷體" w:hAnsi="標楷體" w:hint="eastAsia"/>
        </w:rPr>
        <w:t>相關經驗皆</w:t>
      </w:r>
      <w:r w:rsidR="00E267ED">
        <w:rPr>
          <w:rFonts w:ascii="標楷體" w:eastAsia="標楷體" w:hAnsi="標楷體" w:hint="eastAsia"/>
        </w:rPr>
        <w:t>提供</w:t>
      </w:r>
      <w:r w:rsidR="00DF6A73">
        <w:rPr>
          <w:rFonts w:ascii="標楷體" w:eastAsia="標楷體" w:hAnsi="標楷體" w:hint="eastAsia"/>
        </w:rPr>
        <w:t>永安里</w:t>
      </w:r>
      <w:r w:rsidR="00CF788E">
        <w:rPr>
          <w:rFonts w:ascii="標楷體" w:eastAsia="標楷體" w:hAnsi="標楷體" w:hint="eastAsia"/>
        </w:rPr>
        <w:t>未來發展</w:t>
      </w:r>
      <w:r w:rsidR="0045266A">
        <w:rPr>
          <w:rFonts w:ascii="標楷體" w:eastAsia="標楷體" w:hAnsi="標楷體" w:hint="eastAsia"/>
        </w:rPr>
        <w:t>方向與想像</w:t>
      </w:r>
      <w:r w:rsidR="00CF788E">
        <w:rPr>
          <w:rFonts w:ascii="標楷體" w:eastAsia="標楷體" w:hAnsi="標楷體" w:hint="eastAsia"/>
        </w:rPr>
        <w:t>。</w:t>
      </w:r>
    </w:p>
    <w:p w14:paraId="385842E1" w14:textId="427CCE5F" w:rsidR="00644FDF" w:rsidRPr="00FF50E6" w:rsidRDefault="00644FDF">
      <w:pPr>
        <w:rPr>
          <w:rFonts w:ascii="標楷體" w:eastAsia="標楷體" w:hAnsi="標楷體"/>
        </w:rPr>
      </w:pPr>
    </w:p>
    <w:p w14:paraId="6D99C3EC" w14:textId="77777777" w:rsidR="00FF3088" w:rsidRPr="006C14A2" w:rsidRDefault="00FF3088">
      <w:pPr>
        <w:rPr>
          <w:rFonts w:ascii="標楷體" w:eastAsia="標楷體" w:hAnsi="標楷體"/>
        </w:rPr>
      </w:pPr>
    </w:p>
    <w:p w14:paraId="4DCE9943" w14:textId="77777777" w:rsidR="005F17A7" w:rsidRPr="00644FDF" w:rsidRDefault="005F17A7">
      <w:pPr>
        <w:rPr>
          <w:rFonts w:ascii="標楷體" w:eastAsia="標楷體" w:hAnsi="標楷體"/>
        </w:rPr>
      </w:pPr>
    </w:p>
    <w:p w14:paraId="42B6C92D" w14:textId="462429B3" w:rsidR="004551B9" w:rsidRPr="00C9030F" w:rsidRDefault="004551B9">
      <w:pPr>
        <w:rPr>
          <w:rFonts w:ascii="標楷體" w:eastAsia="標楷體" w:hAnsi="標楷體"/>
        </w:rPr>
      </w:pPr>
    </w:p>
    <w:p w14:paraId="7460A1E6" w14:textId="77777777" w:rsidR="004551B9" w:rsidRPr="004551B9" w:rsidRDefault="004551B9">
      <w:pPr>
        <w:rPr>
          <w:rFonts w:ascii="標楷體" w:eastAsia="標楷體" w:hAnsi="標楷體"/>
        </w:rPr>
      </w:pPr>
    </w:p>
    <w:p w14:paraId="617D0AA0" w14:textId="150D925D" w:rsidR="00593BB9" w:rsidRDefault="00593BB9">
      <w:pPr>
        <w:rPr>
          <w:rFonts w:ascii="標楷體" w:eastAsia="標楷體" w:hAnsi="標楷體"/>
        </w:rPr>
      </w:pPr>
    </w:p>
    <w:p w14:paraId="44B4C563" w14:textId="77777777" w:rsidR="00593BB9" w:rsidRPr="00936F60" w:rsidRDefault="00593BB9">
      <w:pPr>
        <w:rPr>
          <w:rFonts w:ascii="標楷體" w:eastAsia="標楷體" w:hAnsi="標楷體"/>
        </w:rPr>
      </w:pPr>
    </w:p>
    <w:sectPr w:rsidR="00593BB9" w:rsidRPr="00936F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E71"/>
    <w:rsid w:val="000C5A06"/>
    <w:rsid w:val="000D4B1D"/>
    <w:rsid w:val="000D5AD8"/>
    <w:rsid w:val="001C6249"/>
    <w:rsid w:val="001D1B50"/>
    <w:rsid w:val="002058BA"/>
    <w:rsid w:val="00274687"/>
    <w:rsid w:val="002A6FFD"/>
    <w:rsid w:val="002D2BEB"/>
    <w:rsid w:val="002D72BE"/>
    <w:rsid w:val="003311D4"/>
    <w:rsid w:val="00441C03"/>
    <w:rsid w:val="0045266A"/>
    <w:rsid w:val="004551B9"/>
    <w:rsid w:val="00473151"/>
    <w:rsid w:val="004751F9"/>
    <w:rsid w:val="005017D9"/>
    <w:rsid w:val="00593BB9"/>
    <w:rsid w:val="005F17A7"/>
    <w:rsid w:val="006109BB"/>
    <w:rsid w:val="00644FDF"/>
    <w:rsid w:val="00656A62"/>
    <w:rsid w:val="006B7C8A"/>
    <w:rsid w:val="006C14A2"/>
    <w:rsid w:val="007E36E1"/>
    <w:rsid w:val="00802E71"/>
    <w:rsid w:val="008324F0"/>
    <w:rsid w:val="00876ED6"/>
    <w:rsid w:val="00936F60"/>
    <w:rsid w:val="009A7EF4"/>
    <w:rsid w:val="009D6F63"/>
    <w:rsid w:val="00A44A89"/>
    <w:rsid w:val="00AA4301"/>
    <w:rsid w:val="00AC2753"/>
    <w:rsid w:val="00B16834"/>
    <w:rsid w:val="00B81DFB"/>
    <w:rsid w:val="00BC0DED"/>
    <w:rsid w:val="00C80EA0"/>
    <w:rsid w:val="00C9030F"/>
    <w:rsid w:val="00CF0482"/>
    <w:rsid w:val="00CF788E"/>
    <w:rsid w:val="00D00444"/>
    <w:rsid w:val="00D05103"/>
    <w:rsid w:val="00D656AF"/>
    <w:rsid w:val="00DE7320"/>
    <w:rsid w:val="00DF6A73"/>
    <w:rsid w:val="00E05780"/>
    <w:rsid w:val="00E06E5B"/>
    <w:rsid w:val="00E267ED"/>
    <w:rsid w:val="00EC0023"/>
    <w:rsid w:val="00FB6108"/>
    <w:rsid w:val="00FE2156"/>
    <w:rsid w:val="00FE4DC2"/>
    <w:rsid w:val="00FF3088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048DE"/>
  <w15:docId w15:val="{6200C618-EBF7-440D-A56E-FE27134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</dc:creator>
  <cp:keywords/>
  <dc:description/>
  <cp:lastModifiedBy>jad</cp:lastModifiedBy>
  <cp:revision>38</cp:revision>
  <dcterms:created xsi:type="dcterms:W3CDTF">2021-09-17T15:24:00Z</dcterms:created>
  <dcterms:modified xsi:type="dcterms:W3CDTF">2021-09-20T12:47:00Z</dcterms:modified>
</cp:coreProperties>
</file>